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4FE4" w14:textId="198989BE" w:rsidR="00427AB0" w:rsidRPr="0079061E" w:rsidRDefault="009C13AF" w:rsidP="009C13AF">
      <w:pPr>
        <w:pStyle w:val="2"/>
        <w:spacing w:before="0" w:beforeAutospacing="0" w:after="0" w:afterAutospacing="0"/>
        <w:ind w:left="2160" w:right="-1233"/>
        <w:rPr>
          <w:rFonts w:ascii="Tahoma" w:hAnsi="Tahoma" w:cs="Tahoma"/>
          <w:bCs w:val="0"/>
          <w:color w:val="222222"/>
          <w:sz w:val="28"/>
          <w:szCs w:val="28"/>
          <w:lang w:val="en-US"/>
        </w:rPr>
      </w:pPr>
      <w:r>
        <w:rPr>
          <w:rFonts w:ascii="Tahoma" w:hAnsi="Tahoma" w:cs="Tahoma"/>
          <w:noProof/>
          <w:color w:val="2F3293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08F381B" wp14:editId="4C75F804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09750" cy="803688"/>
            <wp:effectExtent l="0" t="0" r="0" b="0"/>
            <wp:wrapTight wrapText="bothSides">
              <wp:wrapPolygon edited="0">
                <wp:start x="2501" y="0"/>
                <wp:lineTo x="0" y="3586"/>
                <wp:lineTo x="0" y="13319"/>
                <wp:lineTo x="455" y="17417"/>
                <wp:lineTo x="2274" y="19978"/>
                <wp:lineTo x="2501" y="21002"/>
                <wp:lineTo x="5457" y="21002"/>
                <wp:lineTo x="21373" y="18953"/>
                <wp:lineTo x="21373" y="8196"/>
                <wp:lineTo x="18644" y="6659"/>
                <wp:lineTo x="5457" y="0"/>
                <wp:lineTo x="2501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Caritas_ENG_72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ED" w:rsidRPr="0079061E">
        <w:rPr>
          <w:rFonts w:ascii="Tahoma" w:hAnsi="Tahoma" w:cs="Tahoma"/>
          <w:bCs w:val="0"/>
          <w:color w:val="2F3293"/>
          <w:sz w:val="28"/>
          <w:szCs w:val="28"/>
          <w:lang w:val="en-US"/>
        </w:rPr>
        <w:t xml:space="preserve">        </w:t>
      </w:r>
      <w:r w:rsidR="00831A14" w:rsidRPr="0079061E">
        <w:rPr>
          <w:rFonts w:ascii="Tahoma" w:hAnsi="Tahoma" w:cs="Tahoma"/>
          <w:bCs w:val="0"/>
          <w:color w:val="2F3293"/>
          <w:sz w:val="28"/>
          <w:szCs w:val="28"/>
          <w:lang w:val="en-US"/>
        </w:rPr>
        <w:t xml:space="preserve"> </w:t>
      </w:r>
      <w:r w:rsidR="00831A14" w:rsidRPr="0079061E">
        <w:rPr>
          <w:rFonts w:ascii="Tahoma" w:hAnsi="Tahoma" w:cs="Tahoma"/>
          <w:bCs w:val="0"/>
          <w:color w:val="FFFFFF" w:themeColor="background1"/>
          <w:sz w:val="28"/>
          <w:szCs w:val="28"/>
          <w:lang w:val="en-US"/>
        </w:rPr>
        <w:t xml:space="preserve"> .</w:t>
      </w:r>
      <w:r w:rsidR="00813B42" w:rsidRPr="0079061E">
        <w:rPr>
          <w:rFonts w:ascii="Tahoma" w:hAnsi="Tahoma" w:cs="Tahoma"/>
          <w:bCs w:val="0"/>
          <w:color w:val="2F3293"/>
          <w:sz w:val="28"/>
          <w:szCs w:val="28"/>
          <w:lang w:val="en-US"/>
        </w:rPr>
        <w:t xml:space="preserve"> </w:t>
      </w:r>
    </w:p>
    <w:p w14:paraId="16313ED2" w14:textId="249634BE" w:rsidR="009C13AF" w:rsidRDefault="009C13AF" w:rsidP="001F14BA">
      <w:pPr>
        <w:pStyle w:val="2"/>
        <w:spacing w:before="0" w:beforeAutospacing="0" w:after="0" w:afterAutospacing="0"/>
        <w:ind w:left="2160" w:right="-1233"/>
        <w:rPr>
          <w:rFonts w:ascii="Tahoma" w:hAnsi="Tahoma" w:cs="Tahoma"/>
          <w:bCs w:val="0"/>
          <w:color w:val="2F3293"/>
          <w:sz w:val="28"/>
          <w:szCs w:val="28"/>
          <w:lang w:val="en-US"/>
        </w:rPr>
      </w:pPr>
      <w:r>
        <w:rPr>
          <w:rFonts w:ascii="Tahoma" w:hAnsi="Tahoma" w:cs="Tahoma"/>
          <w:bCs w:val="0"/>
          <w:color w:val="2F3293"/>
          <w:sz w:val="28"/>
          <w:szCs w:val="28"/>
          <w:lang w:val="en-US"/>
        </w:rPr>
        <w:t xml:space="preserve">                                    </w:t>
      </w:r>
    </w:p>
    <w:p w14:paraId="3172294D" w14:textId="77777777" w:rsidR="001F14BA" w:rsidRPr="009C13AF" w:rsidRDefault="001F14BA" w:rsidP="001F14BA">
      <w:pPr>
        <w:pStyle w:val="2"/>
        <w:spacing w:before="0" w:beforeAutospacing="0" w:after="0" w:afterAutospacing="0"/>
        <w:ind w:left="2160" w:right="-1233"/>
        <w:rPr>
          <w:rFonts w:ascii="Tahoma" w:hAnsi="Tahoma" w:cs="Tahoma"/>
          <w:bCs w:val="0"/>
          <w:color w:val="222222"/>
          <w:sz w:val="28"/>
          <w:szCs w:val="28"/>
          <w:lang w:val="en-US"/>
        </w:rPr>
      </w:pPr>
    </w:p>
    <w:p w14:paraId="766AFA4C" w14:textId="77777777" w:rsidR="009C13AF" w:rsidRDefault="009C13AF" w:rsidP="00746A6C">
      <w:pPr>
        <w:pStyle w:val="METApolisTitle"/>
        <w:rPr>
          <w:b/>
          <w:i/>
          <w:color w:val="000000" w:themeColor="text1"/>
          <w:u w:val="single"/>
        </w:rPr>
      </w:pPr>
    </w:p>
    <w:p w14:paraId="1DD71D3D" w14:textId="12E0D4E1" w:rsidR="00831A14" w:rsidRDefault="00831A14" w:rsidP="00065214">
      <w:pPr>
        <w:pStyle w:val="METApolisTitle"/>
        <w:spacing w:after="0" w:line="24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065214">
        <w:rPr>
          <w:b/>
          <w:i/>
          <w:color w:val="000000" w:themeColor="text1"/>
          <w:sz w:val="32"/>
          <w:szCs w:val="32"/>
          <w:u w:val="single"/>
        </w:rPr>
        <w:t>Press Release</w:t>
      </w:r>
    </w:p>
    <w:p w14:paraId="56536699" w14:textId="77777777" w:rsidR="00065214" w:rsidRPr="00065214" w:rsidRDefault="00065214" w:rsidP="00831A14">
      <w:pPr>
        <w:pStyle w:val="METApolisTitle"/>
        <w:jc w:val="center"/>
        <w:rPr>
          <w:sz w:val="16"/>
          <w:szCs w:val="16"/>
        </w:rPr>
      </w:pPr>
    </w:p>
    <w:p w14:paraId="149D18BD" w14:textId="19C52FEB" w:rsidR="00831A14" w:rsidRPr="00831A14" w:rsidRDefault="00831A14" w:rsidP="00065214">
      <w:pPr>
        <w:pStyle w:val="METApolisTitle"/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831A14">
        <w:rPr>
          <w:b/>
          <w:i/>
          <w:color w:val="000000" w:themeColor="text1"/>
          <w:sz w:val="28"/>
          <w:szCs w:val="28"/>
        </w:rPr>
        <w:t xml:space="preserve">Photo Exhibition: </w:t>
      </w:r>
      <w:r w:rsidR="006466B7">
        <w:rPr>
          <w:b/>
          <w:i/>
          <w:color w:val="000000" w:themeColor="text1"/>
          <w:sz w:val="28"/>
          <w:szCs w:val="28"/>
        </w:rPr>
        <w:t>“My city, Athens…”</w:t>
      </w:r>
    </w:p>
    <w:p w14:paraId="2165D63C" w14:textId="44E0A688" w:rsidR="00831A14" w:rsidRPr="006466B7" w:rsidRDefault="009F2A76" w:rsidP="00065214">
      <w:pPr>
        <w:pStyle w:val="METApolisTitle"/>
        <w:spacing w:after="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Athens</w:t>
      </w:r>
      <w:r w:rsidR="00831A14" w:rsidRPr="006466B7">
        <w:rPr>
          <w:b/>
          <w:i/>
          <w:color w:val="000000" w:themeColor="text1"/>
          <w:sz w:val="28"/>
          <w:szCs w:val="28"/>
        </w:rPr>
        <w:t>, 1</w:t>
      </w:r>
      <w:r>
        <w:rPr>
          <w:b/>
          <w:i/>
          <w:color w:val="000000" w:themeColor="text1"/>
          <w:sz w:val="28"/>
          <w:szCs w:val="28"/>
        </w:rPr>
        <w:t>5</w:t>
      </w:r>
      <w:r w:rsidR="00831A14" w:rsidRPr="006466B7">
        <w:rPr>
          <w:b/>
          <w:i/>
          <w:color w:val="000000" w:themeColor="text1"/>
          <w:sz w:val="28"/>
          <w:szCs w:val="28"/>
        </w:rPr>
        <w:t>-2</w:t>
      </w:r>
      <w:r>
        <w:rPr>
          <w:b/>
          <w:i/>
          <w:color w:val="000000" w:themeColor="text1"/>
          <w:sz w:val="28"/>
          <w:szCs w:val="28"/>
        </w:rPr>
        <w:t>5</w:t>
      </w:r>
      <w:r w:rsidR="00831A14" w:rsidRPr="006466B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September 2022</w:t>
      </w:r>
    </w:p>
    <w:p w14:paraId="69CAC999" w14:textId="724C3C58" w:rsidR="00831A14" w:rsidRDefault="00831A14" w:rsidP="00831A14">
      <w:pPr>
        <w:spacing w:after="0" w:line="240" w:lineRule="auto"/>
        <w:rPr>
          <w:i/>
          <w:lang w:val="en-US"/>
        </w:rPr>
      </w:pPr>
    </w:p>
    <w:p w14:paraId="23A4E29A" w14:textId="77777777" w:rsidR="00831A14" w:rsidRPr="00623D81" w:rsidRDefault="00831A14" w:rsidP="00831A14">
      <w:pPr>
        <w:spacing w:after="0" w:line="240" w:lineRule="auto"/>
        <w:jc w:val="center"/>
        <w:rPr>
          <w:i/>
          <w:lang w:val="en-US"/>
        </w:rPr>
      </w:pPr>
    </w:p>
    <w:p w14:paraId="0795F6A1" w14:textId="4836964D" w:rsidR="00831A14" w:rsidRDefault="006466B7" w:rsidP="00981AFF">
      <w:pPr>
        <w:spacing w:after="0" w:line="240" w:lineRule="auto"/>
        <w:rPr>
          <w:b/>
          <w:bCs/>
          <w:iCs/>
          <w:color w:val="000000" w:themeColor="text1"/>
          <w:lang w:val="en-US"/>
        </w:rPr>
      </w:pPr>
      <w:r w:rsidRPr="00981AFF">
        <w:rPr>
          <w:lang w:val="en-US"/>
        </w:rPr>
        <w:t xml:space="preserve">The </w:t>
      </w:r>
      <w:r w:rsidRPr="00981AFF">
        <w:rPr>
          <w:b/>
          <w:bCs/>
          <w:lang w:val="en-US"/>
        </w:rPr>
        <w:t>Charitable Organization CARITAS</w:t>
      </w:r>
      <w:r w:rsidR="00831A14" w:rsidRPr="00981AFF">
        <w:rPr>
          <w:lang w:val="en-US"/>
        </w:rPr>
        <w:t xml:space="preserve"> </w:t>
      </w:r>
      <w:r w:rsidRPr="00981AFF">
        <w:rPr>
          <w:lang w:val="en-US"/>
        </w:rPr>
        <w:t xml:space="preserve">informs </w:t>
      </w:r>
      <w:r w:rsidR="00831A14" w:rsidRPr="00981AFF">
        <w:rPr>
          <w:lang w:val="en-US"/>
        </w:rPr>
        <w:t xml:space="preserve">you </w:t>
      </w:r>
      <w:r w:rsidRPr="00981AFF">
        <w:rPr>
          <w:lang w:val="en-US"/>
        </w:rPr>
        <w:t xml:space="preserve">that from </w:t>
      </w:r>
      <w:r w:rsidR="00197B6A">
        <w:rPr>
          <w:b/>
          <w:lang w:val="en-US"/>
        </w:rPr>
        <w:t>September</w:t>
      </w:r>
      <w:r w:rsidRPr="00981AFF">
        <w:rPr>
          <w:b/>
          <w:lang w:val="en-US"/>
        </w:rPr>
        <w:t xml:space="preserve"> 1</w:t>
      </w:r>
      <w:r w:rsidR="00197B6A">
        <w:rPr>
          <w:b/>
          <w:lang w:val="en-US"/>
        </w:rPr>
        <w:t>5</w:t>
      </w:r>
      <w:r w:rsidRPr="00981AFF">
        <w:rPr>
          <w:b/>
          <w:lang w:val="en-US"/>
        </w:rPr>
        <w:t xml:space="preserve"> to </w:t>
      </w:r>
      <w:r w:rsidR="00197B6A">
        <w:rPr>
          <w:b/>
          <w:lang w:val="en-US"/>
        </w:rPr>
        <w:t>25</w:t>
      </w:r>
      <w:r w:rsidRPr="00981AFF">
        <w:rPr>
          <w:b/>
          <w:lang w:val="en-US"/>
        </w:rPr>
        <w:t xml:space="preserve"> 20</w:t>
      </w:r>
      <w:r w:rsidR="00197B6A">
        <w:rPr>
          <w:b/>
          <w:lang w:val="en-US"/>
        </w:rPr>
        <w:t>22</w:t>
      </w:r>
      <w:r w:rsidRPr="00981AFF">
        <w:rPr>
          <w:b/>
          <w:lang w:val="en-US"/>
        </w:rPr>
        <w:t>, (</w:t>
      </w:r>
      <w:r w:rsidR="00913E43">
        <w:rPr>
          <w:b/>
          <w:lang w:val="en-US"/>
        </w:rPr>
        <w:t xml:space="preserve">daily </w:t>
      </w:r>
      <w:r w:rsidRPr="00981AFF">
        <w:rPr>
          <w:b/>
          <w:lang w:val="en-US"/>
        </w:rPr>
        <w:t>10.</w:t>
      </w:r>
      <w:r w:rsidR="00197B6A">
        <w:rPr>
          <w:b/>
          <w:lang w:val="en-US"/>
        </w:rPr>
        <w:t>0</w:t>
      </w:r>
      <w:r w:rsidRPr="00981AFF">
        <w:rPr>
          <w:b/>
          <w:lang w:val="en-US"/>
        </w:rPr>
        <w:t>0</w:t>
      </w:r>
      <w:r w:rsidR="00197B6A">
        <w:rPr>
          <w:b/>
          <w:lang w:val="en-US"/>
        </w:rPr>
        <w:t>-</w:t>
      </w:r>
      <w:r w:rsidRPr="00981AFF">
        <w:rPr>
          <w:b/>
          <w:lang w:val="en-US"/>
        </w:rPr>
        <w:t>12.</w:t>
      </w:r>
      <w:r w:rsidR="00197B6A">
        <w:rPr>
          <w:b/>
          <w:lang w:val="en-US"/>
        </w:rPr>
        <w:t>0</w:t>
      </w:r>
      <w:r w:rsidRPr="00981AFF">
        <w:rPr>
          <w:b/>
          <w:lang w:val="en-US"/>
        </w:rPr>
        <w:t xml:space="preserve">0 and </w:t>
      </w:r>
      <w:r w:rsidR="00197B6A">
        <w:rPr>
          <w:b/>
          <w:lang w:val="en-US"/>
        </w:rPr>
        <w:t>18</w:t>
      </w:r>
      <w:r w:rsidRPr="00981AFF">
        <w:rPr>
          <w:b/>
          <w:lang w:val="en-US"/>
        </w:rPr>
        <w:t>.</w:t>
      </w:r>
      <w:r w:rsidR="00197B6A">
        <w:rPr>
          <w:b/>
          <w:lang w:val="en-US"/>
        </w:rPr>
        <w:t>00-</w:t>
      </w:r>
      <w:r w:rsidRPr="00981AFF">
        <w:rPr>
          <w:b/>
          <w:lang w:val="en-US"/>
        </w:rPr>
        <w:t>2</w:t>
      </w:r>
      <w:r w:rsidR="00197B6A">
        <w:rPr>
          <w:b/>
          <w:lang w:val="en-US"/>
        </w:rPr>
        <w:t>0.0</w:t>
      </w:r>
      <w:r w:rsidRPr="00981AFF">
        <w:rPr>
          <w:b/>
          <w:lang w:val="en-US"/>
        </w:rPr>
        <w:t>0)</w:t>
      </w:r>
      <w:r w:rsidR="00831A14" w:rsidRPr="00981AFF">
        <w:rPr>
          <w:b/>
          <w:lang w:val="en-US"/>
        </w:rPr>
        <w:t xml:space="preserve"> </w:t>
      </w:r>
      <w:r w:rsidRPr="00981AFF">
        <w:rPr>
          <w:b/>
          <w:bCs/>
          <w:lang w:val="en-US"/>
        </w:rPr>
        <w:t>the photo works of 28 refugees and asylum seekers</w:t>
      </w:r>
      <w:r w:rsidRPr="00981AFF">
        <w:rPr>
          <w:lang w:val="en-US"/>
        </w:rPr>
        <w:t>, aged between 16 and 41, from Syria, Iraq, Afghanistan, Palestine, Algeria, Morocco, Egypt, Ukraine, Pakistan and Ghana will be exhibited</w:t>
      </w:r>
      <w:r w:rsidRPr="00981AFF">
        <w:rPr>
          <w:b/>
          <w:lang w:val="en-US"/>
        </w:rPr>
        <w:t xml:space="preserve"> </w:t>
      </w:r>
      <w:r w:rsidR="00831A14" w:rsidRPr="00981AFF">
        <w:rPr>
          <w:b/>
          <w:lang w:val="en-US"/>
        </w:rPr>
        <w:t xml:space="preserve">at </w:t>
      </w:r>
      <w:r w:rsidRPr="00981AFF">
        <w:rPr>
          <w:b/>
          <w:lang w:val="en-US"/>
        </w:rPr>
        <w:t xml:space="preserve">the </w:t>
      </w:r>
      <w:r w:rsidR="00A8361D" w:rsidRPr="00A8361D">
        <w:rPr>
          <w:rFonts w:ascii="Helvetica" w:hAnsi="Helvetica" w:cs="Helvetica"/>
          <w:b/>
          <w:bCs/>
          <w:color w:val="26282A"/>
          <w:sz w:val="20"/>
          <w:szCs w:val="20"/>
          <w:lang w:val="en-US"/>
        </w:rPr>
        <w:t>Catholic Cathedral Basilica of St. Dionysius the Areopagite (Hall A’)</w:t>
      </w:r>
      <w:r w:rsidR="00831A14" w:rsidRPr="00A8361D">
        <w:rPr>
          <w:b/>
          <w:bCs/>
          <w:lang w:val="en-US"/>
        </w:rPr>
        <w:t>,</w:t>
      </w:r>
      <w:r w:rsidR="00831A14" w:rsidRPr="00981AFF">
        <w:rPr>
          <w:lang w:val="en-US"/>
        </w:rPr>
        <w:t xml:space="preserve"> </w:t>
      </w:r>
      <w:r w:rsidRPr="00981AFF">
        <w:rPr>
          <w:b/>
          <w:bCs/>
          <w:lang w:val="en-US"/>
        </w:rPr>
        <w:t xml:space="preserve">in the context of the Photo Exhibition </w:t>
      </w:r>
      <w:r w:rsidRPr="00981AFF">
        <w:rPr>
          <w:b/>
          <w:bCs/>
          <w:iCs/>
          <w:color w:val="000000" w:themeColor="text1"/>
          <w:lang w:val="en-US"/>
        </w:rPr>
        <w:t>“My city, Athens…”.</w:t>
      </w:r>
    </w:p>
    <w:p w14:paraId="36B3382A" w14:textId="77777777" w:rsidR="00981AFF" w:rsidRPr="00981AFF" w:rsidRDefault="00981AFF" w:rsidP="00981AFF">
      <w:pPr>
        <w:spacing w:after="0" w:line="240" w:lineRule="auto"/>
        <w:rPr>
          <w:b/>
          <w:bCs/>
          <w:lang w:val="en-US"/>
        </w:rPr>
      </w:pPr>
    </w:p>
    <w:p w14:paraId="1F23394F" w14:textId="5BF738B3" w:rsidR="00831A14" w:rsidRDefault="000C22DC" w:rsidP="00981AFF">
      <w:pPr>
        <w:spacing w:after="0" w:line="240" w:lineRule="auto"/>
        <w:rPr>
          <w:lang w:val="en-US"/>
        </w:rPr>
      </w:pPr>
      <w:r w:rsidRPr="00981AFF">
        <w:rPr>
          <w:lang w:val="en-US"/>
        </w:rPr>
        <w:t>CARITAS HELLAS</w:t>
      </w:r>
      <w:r w:rsidR="00831A14" w:rsidRPr="00981AFF">
        <w:rPr>
          <w:lang w:val="en-US"/>
        </w:rPr>
        <w:t xml:space="preserve"> has held </w:t>
      </w:r>
      <w:r w:rsidR="00312A6A">
        <w:rPr>
          <w:lang w:val="en-US"/>
        </w:rPr>
        <w:t xml:space="preserve">a </w:t>
      </w:r>
      <w:r w:rsidR="00831A14" w:rsidRPr="00981AFF">
        <w:rPr>
          <w:lang w:val="en-US"/>
        </w:rPr>
        <w:t xml:space="preserve">three-month </w:t>
      </w:r>
      <w:r w:rsidRPr="00981AFF">
        <w:rPr>
          <w:lang w:val="en-US"/>
        </w:rPr>
        <w:t>E</w:t>
      </w:r>
      <w:r w:rsidR="00831A14" w:rsidRPr="00981AFF">
        <w:rPr>
          <w:lang w:val="en-US"/>
        </w:rPr>
        <w:t xml:space="preserve">ducational </w:t>
      </w:r>
      <w:r w:rsidRPr="00981AFF">
        <w:rPr>
          <w:lang w:val="en-US"/>
        </w:rPr>
        <w:t>P</w:t>
      </w:r>
      <w:r w:rsidR="00831A14" w:rsidRPr="00981AFF">
        <w:rPr>
          <w:lang w:val="en-US"/>
        </w:rPr>
        <w:t xml:space="preserve">hotography </w:t>
      </w:r>
      <w:r w:rsidRPr="00981AFF">
        <w:rPr>
          <w:lang w:val="en-US"/>
        </w:rPr>
        <w:t>S</w:t>
      </w:r>
      <w:r w:rsidR="00831A14" w:rsidRPr="00981AFF">
        <w:rPr>
          <w:lang w:val="en-US"/>
        </w:rPr>
        <w:t>eminar at its Caritas Social Spot</w:t>
      </w:r>
      <w:r w:rsidRPr="00981AFF">
        <w:rPr>
          <w:lang w:val="en-US"/>
        </w:rPr>
        <w:t>,</w:t>
      </w:r>
      <w:r w:rsidR="00831A14" w:rsidRPr="00981AFF">
        <w:rPr>
          <w:lang w:val="en-US"/>
        </w:rPr>
        <w:t xml:space="preserve"> in Neos Kosmos</w:t>
      </w:r>
      <w:r w:rsidRPr="00981AFF">
        <w:rPr>
          <w:lang w:val="en-US"/>
        </w:rPr>
        <w:t xml:space="preserve"> area, Athens</w:t>
      </w:r>
      <w:r w:rsidR="00831A14" w:rsidRPr="00981AFF">
        <w:rPr>
          <w:lang w:val="en-US"/>
        </w:rPr>
        <w:t xml:space="preserve">. The </w:t>
      </w:r>
      <w:r w:rsidRPr="00981AFF">
        <w:rPr>
          <w:lang w:val="en-US"/>
        </w:rPr>
        <w:t>S</w:t>
      </w:r>
      <w:r w:rsidR="00831A14" w:rsidRPr="00981AFF">
        <w:rPr>
          <w:lang w:val="en-US"/>
        </w:rPr>
        <w:t>eminar was conducted by the photographer teacher Mr. Yiannis Yiannakopoulos.</w:t>
      </w:r>
    </w:p>
    <w:p w14:paraId="4F9E2747" w14:textId="77777777" w:rsidR="00981AFF" w:rsidRPr="00981AFF" w:rsidRDefault="00981AFF" w:rsidP="00981AFF">
      <w:pPr>
        <w:spacing w:after="0" w:line="240" w:lineRule="auto"/>
        <w:rPr>
          <w:lang w:val="en-US"/>
        </w:rPr>
      </w:pPr>
    </w:p>
    <w:p w14:paraId="1597AC18" w14:textId="6D2F965D" w:rsidR="00831A14" w:rsidRDefault="00831A14" w:rsidP="00981AFF">
      <w:pPr>
        <w:spacing w:after="0" w:line="240" w:lineRule="auto"/>
        <w:rPr>
          <w:rFonts w:cs="Calibri"/>
          <w:lang w:val="en-US" w:bidi="fa-IR"/>
        </w:rPr>
      </w:pPr>
      <w:r w:rsidRPr="00981AFF">
        <w:rPr>
          <w:rFonts w:cs="Calibri"/>
          <w:lang w:val="en-US" w:bidi="fa-IR"/>
        </w:rPr>
        <w:t xml:space="preserve">The </w:t>
      </w:r>
      <w:r w:rsidR="000C22DC" w:rsidRPr="00981AFF">
        <w:rPr>
          <w:rFonts w:cs="Calibri"/>
          <w:lang w:val="en-US" w:bidi="fa-IR"/>
        </w:rPr>
        <w:t>S</w:t>
      </w:r>
      <w:r w:rsidRPr="00981AFF">
        <w:rPr>
          <w:rFonts w:cs="Calibri"/>
          <w:lang w:val="en-US" w:bidi="fa-IR"/>
        </w:rPr>
        <w:t xml:space="preserve">eminar </w:t>
      </w:r>
      <w:r w:rsidR="000C22DC" w:rsidRPr="00981AFF">
        <w:rPr>
          <w:rFonts w:cs="Calibri"/>
          <w:lang w:val="en-US" w:bidi="fa-IR"/>
        </w:rPr>
        <w:t>was</w:t>
      </w:r>
      <w:r w:rsidRPr="00981AFF">
        <w:rPr>
          <w:rFonts w:cs="Calibri"/>
          <w:lang w:val="en-US" w:bidi="fa-IR"/>
        </w:rPr>
        <w:t xml:space="preserve"> part of the </w:t>
      </w:r>
      <w:r w:rsidR="00C267D8">
        <w:rPr>
          <w:rFonts w:cs="Calibri"/>
          <w:lang w:val="en-US" w:bidi="fa-IR"/>
        </w:rPr>
        <w:t>“</w:t>
      </w:r>
      <w:r w:rsidRPr="00981AFF">
        <w:rPr>
          <w:rFonts w:cs="Calibri"/>
          <w:lang w:val="en-US" w:bidi="fa-IR"/>
        </w:rPr>
        <w:t>METAVASIS Project - Participation, Empowerment and Social Inclusion of Refugees/Migrants in Greece</w:t>
      </w:r>
      <w:r w:rsidR="00C267D8">
        <w:rPr>
          <w:rFonts w:cs="Calibri"/>
          <w:lang w:val="en-US" w:bidi="fa-IR"/>
        </w:rPr>
        <w:t>”</w:t>
      </w:r>
      <w:r w:rsidRPr="00981AFF">
        <w:rPr>
          <w:rFonts w:cs="Calibri"/>
          <w:lang w:val="en-US" w:bidi="fa-IR"/>
        </w:rPr>
        <w:t xml:space="preserve"> concerning the support and integration of refugees and</w:t>
      </w:r>
      <w:r w:rsidR="00AC08AC">
        <w:rPr>
          <w:rFonts w:cs="Calibri"/>
          <w:lang w:val="en-US" w:bidi="fa-IR"/>
        </w:rPr>
        <w:t xml:space="preserve"> </w:t>
      </w:r>
      <w:r w:rsidRPr="00981AFF">
        <w:rPr>
          <w:rFonts w:cs="Calibri"/>
          <w:lang w:val="en-US" w:bidi="fa-IR"/>
        </w:rPr>
        <w:t>migrants in Greek society</w:t>
      </w:r>
      <w:r w:rsidR="000C22DC" w:rsidRPr="00981AFF">
        <w:rPr>
          <w:rFonts w:cs="Calibri"/>
          <w:lang w:val="en-US" w:bidi="fa-IR"/>
        </w:rPr>
        <w:t xml:space="preserve">, </w:t>
      </w:r>
      <w:r w:rsidRPr="00981AFF">
        <w:rPr>
          <w:rFonts w:cs="Calibri"/>
          <w:lang w:val="en-US" w:bidi="fa-IR"/>
        </w:rPr>
        <w:t xml:space="preserve">funded by the German Foreign Ministry and </w:t>
      </w:r>
      <w:r w:rsidR="000C22DC" w:rsidRPr="00981AFF">
        <w:rPr>
          <w:rFonts w:cs="Calibri"/>
          <w:lang w:val="en-US" w:bidi="fa-IR"/>
        </w:rPr>
        <w:t>CARITAS</w:t>
      </w:r>
      <w:r w:rsidR="00A036E9" w:rsidRPr="00981AFF">
        <w:rPr>
          <w:rFonts w:cs="Calibri"/>
          <w:lang w:val="en-US" w:bidi="fa-IR"/>
        </w:rPr>
        <w:t xml:space="preserve"> GERMANY.</w:t>
      </w:r>
      <w:r w:rsidR="0078444B">
        <w:rPr>
          <w:rFonts w:cs="Calibri"/>
          <w:lang w:val="en-US" w:bidi="fa-IR"/>
        </w:rPr>
        <w:t xml:space="preserve"> </w:t>
      </w:r>
      <w:r w:rsidRPr="00981AFF">
        <w:rPr>
          <w:rFonts w:cs="Calibri"/>
          <w:lang w:val="en-US" w:bidi="fa-IR"/>
        </w:rPr>
        <w:t xml:space="preserve">The ultimate purpose of </w:t>
      </w:r>
      <w:r w:rsidR="0078444B">
        <w:rPr>
          <w:rFonts w:cs="Calibri"/>
          <w:lang w:val="en-US" w:bidi="fa-IR"/>
        </w:rPr>
        <w:t>the</w:t>
      </w:r>
      <w:r w:rsidRPr="00981AFF">
        <w:rPr>
          <w:rFonts w:cs="Calibri"/>
          <w:lang w:val="en-US" w:bidi="fa-IR"/>
        </w:rPr>
        <w:t xml:space="preserve"> </w:t>
      </w:r>
      <w:r w:rsidR="0078444B">
        <w:rPr>
          <w:rFonts w:cs="Calibri"/>
          <w:lang w:val="en-US" w:bidi="fa-IR"/>
        </w:rPr>
        <w:t xml:space="preserve">Seminar </w:t>
      </w:r>
      <w:r w:rsidRPr="00981AFF">
        <w:rPr>
          <w:rFonts w:cs="Calibri"/>
          <w:lang w:val="en-US" w:bidi="fa-IR"/>
        </w:rPr>
        <w:t xml:space="preserve">was to help eliminate social exclusion by cultivating social skills in an open environment of creative effort and integration through intercultural education. </w:t>
      </w:r>
    </w:p>
    <w:p w14:paraId="0DB62D8D" w14:textId="77777777" w:rsidR="00981AFF" w:rsidRPr="00981AFF" w:rsidRDefault="00981AFF" w:rsidP="00981AFF">
      <w:pPr>
        <w:spacing w:after="0" w:line="240" w:lineRule="auto"/>
        <w:rPr>
          <w:rFonts w:cs="Calibri"/>
          <w:lang w:val="en-US" w:bidi="fa-IR"/>
        </w:rPr>
      </w:pPr>
    </w:p>
    <w:p w14:paraId="76B1E14B" w14:textId="0857EFCD" w:rsidR="00831A14" w:rsidRDefault="0079061E" w:rsidP="00981AFF">
      <w:pPr>
        <w:spacing w:after="0" w:line="240" w:lineRule="auto"/>
        <w:rPr>
          <w:rFonts w:cs="Calibri"/>
          <w:lang w:val="en-US" w:bidi="fa-IR"/>
        </w:rPr>
      </w:pPr>
      <w:r w:rsidRPr="00981AFF">
        <w:rPr>
          <w:rFonts w:cs="Calibri"/>
          <w:lang w:val="en-US" w:bidi="fa-IR"/>
        </w:rPr>
        <w:t>The theme</w:t>
      </w:r>
      <w:r w:rsidR="00831A14" w:rsidRPr="00981AFF">
        <w:rPr>
          <w:rFonts w:cs="Calibri"/>
          <w:lang w:val="en-US" w:bidi="fa-IR"/>
        </w:rPr>
        <w:t xml:space="preserve"> that the group was asked to photograph was the city </w:t>
      </w:r>
      <w:r w:rsidRPr="00981AFF">
        <w:rPr>
          <w:rFonts w:cs="Calibri"/>
          <w:lang w:val="en-US" w:bidi="fa-IR"/>
        </w:rPr>
        <w:t>where the refugees and asylum seekers live in</w:t>
      </w:r>
      <w:r w:rsidR="00AC08AC">
        <w:rPr>
          <w:rFonts w:cs="Calibri"/>
          <w:lang w:val="en-US" w:bidi="fa-IR"/>
        </w:rPr>
        <w:t xml:space="preserve">; </w:t>
      </w:r>
      <w:r w:rsidRPr="00981AFF">
        <w:rPr>
          <w:rFonts w:cs="Calibri"/>
          <w:lang w:val="en-US" w:bidi="fa-IR"/>
        </w:rPr>
        <w:t>the way they experience their new reality and the way they see the architecture of their city</w:t>
      </w:r>
      <w:r w:rsidR="00831A14" w:rsidRPr="00981AFF">
        <w:rPr>
          <w:rFonts w:cs="Calibri"/>
          <w:lang w:val="en-US" w:bidi="fa-IR"/>
        </w:rPr>
        <w:t xml:space="preserve">. </w:t>
      </w:r>
      <w:r w:rsidRPr="00981AFF">
        <w:rPr>
          <w:rFonts w:cs="Calibri"/>
          <w:lang w:val="en-US" w:bidi="fa-IR"/>
        </w:rPr>
        <w:t>Through the “clicks”, the “photographers of CARITAS HELLAS” share with us their journey</w:t>
      </w:r>
      <w:r w:rsidR="001678A5" w:rsidRPr="00981AFF">
        <w:rPr>
          <w:rFonts w:cs="Calibri"/>
          <w:lang w:val="en-US" w:bidi="fa-IR"/>
        </w:rPr>
        <w:t xml:space="preserve">, their </w:t>
      </w:r>
      <w:r w:rsidR="00831A14" w:rsidRPr="00981AFF">
        <w:rPr>
          <w:rFonts w:cs="Calibri"/>
          <w:lang w:val="en-US" w:bidi="fa-IR"/>
        </w:rPr>
        <w:t>own thoughts, pictures, moments,</w:t>
      </w:r>
      <w:r w:rsidR="001678A5" w:rsidRPr="00981AFF">
        <w:rPr>
          <w:rFonts w:cs="Calibri"/>
          <w:lang w:val="en-US" w:bidi="fa-IR"/>
        </w:rPr>
        <w:t xml:space="preserve"> </w:t>
      </w:r>
      <w:r w:rsidR="00831A14" w:rsidRPr="00981AFF">
        <w:rPr>
          <w:rFonts w:cs="Calibri"/>
          <w:lang w:val="en-US" w:bidi="fa-IR"/>
        </w:rPr>
        <w:t xml:space="preserve">through </w:t>
      </w:r>
      <w:r w:rsidR="001678A5" w:rsidRPr="00981AFF">
        <w:rPr>
          <w:rFonts w:cs="Calibri"/>
          <w:lang w:val="en-US" w:bidi="fa-IR"/>
        </w:rPr>
        <w:t>a</w:t>
      </w:r>
      <w:r w:rsidR="00831A14" w:rsidRPr="00981AFF">
        <w:rPr>
          <w:rFonts w:cs="Calibri"/>
          <w:lang w:val="en-US" w:bidi="fa-IR"/>
        </w:rPr>
        <w:t xml:space="preserve"> journey of knowledge and life in the city, through this tour of images, through the soul of human beings who have traveled from very far </w:t>
      </w:r>
      <w:r w:rsidR="00AC08AC">
        <w:rPr>
          <w:rFonts w:cs="Calibri"/>
          <w:lang w:val="en-US" w:bidi="fa-IR"/>
        </w:rPr>
        <w:t xml:space="preserve">away </w:t>
      </w:r>
      <w:r w:rsidR="00831A14" w:rsidRPr="00981AFF">
        <w:rPr>
          <w:rFonts w:cs="Calibri"/>
          <w:lang w:val="en-US" w:bidi="fa-IR"/>
        </w:rPr>
        <w:t xml:space="preserve">and now they are with us. </w:t>
      </w:r>
    </w:p>
    <w:p w14:paraId="23E457DE" w14:textId="77777777" w:rsidR="00F61844" w:rsidRPr="00F61844" w:rsidRDefault="00F61844" w:rsidP="00981AFF">
      <w:pPr>
        <w:spacing w:after="0" w:line="240" w:lineRule="auto"/>
        <w:rPr>
          <w:lang w:val="en-US"/>
        </w:rPr>
      </w:pPr>
    </w:p>
    <w:p w14:paraId="6DAA3794" w14:textId="283C4531" w:rsidR="00831A14" w:rsidRDefault="00831A14" w:rsidP="00981AFF">
      <w:pPr>
        <w:spacing w:after="0" w:line="240" w:lineRule="auto"/>
        <w:jc w:val="center"/>
        <w:rPr>
          <w:rFonts w:eastAsia="Times New Roman" w:cs="Arial"/>
          <w:color w:val="000000" w:themeColor="text1"/>
          <w:lang w:val="en-US"/>
        </w:rPr>
      </w:pPr>
      <w:r w:rsidRPr="00981AFF">
        <w:rPr>
          <w:rFonts w:eastAsia="Times New Roman" w:cs="Arial"/>
          <w:color w:val="000000" w:themeColor="text1"/>
          <w:lang w:val="en-US"/>
        </w:rPr>
        <w:t>We are waiting for you!</w:t>
      </w:r>
      <w:r w:rsidRPr="00981AFF">
        <w:rPr>
          <w:rFonts w:eastAsia="Times New Roman" w:cs="Arial"/>
          <w:color w:val="000000" w:themeColor="text1"/>
          <w:lang w:val="en-US"/>
        </w:rPr>
        <w:tab/>
      </w:r>
    </w:p>
    <w:p w14:paraId="2B373501" w14:textId="77777777" w:rsidR="00981AFF" w:rsidRPr="00981AFF" w:rsidRDefault="00981AFF" w:rsidP="00981AFF">
      <w:pPr>
        <w:spacing w:after="0" w:line="240" w:lineRule="auto"/>
        <w:jc w:val="center"/>
        <w:rPr>
          <w:rFonts w:cs="Calibri"/>
          <w:color w:val="000000" w:themeColor="text1"/>
          <w:lang w:val="en-US" w:bidi="fa-IR"/>
        </w:rPr>
      </w:pPr>
    </w:p>
    <w:p w14:paraId="36230860" w14:textId="6C08CA0D" w:rsidR="00831A14" w:rsidRPr="00981AFF" w:rsidRDefault="00981AFF" w:rsidP="00981AFF">
      <w:pPr>
        <w:spacing w:after="0" w:line="240" w:lineRule="auto"/>
        <w:rPr>
          <w:rFonts w:ascii="Calibri" w:hAnsi="Calibri" w:cs="Arial"/>
          <w:color w:val="000000" w:themeColor="text1"/>
          <w:u w:val="single"/>
          <w:shd w:val="clear" w:color="auto" w:fill="FFFFFF"/>
          <w:lang w:val="en-US"/>
        </w:rPr>
      </w:pPr>
      <w:r>
        <w:rPr>
          <w:b/>
          <w:color w:val="000000" w:themeColor="text1"/>
          <w:u w:val="single"/>
          <w:lang w:val="en-US"/>
        </w:rPr>
        <w:t xml:space="preserve">Information </w:t>
      </w:r>
    </w:p>
    <w:p w14:paraId="79051C05" w14:textId="1303F2AC" w:rsidR="00831A14" w:rsidRPr="00981AFF" w:rsidRDefault="00831A14" w:rsidP="00981AFF">
      <w:pPr>
        <w:spacing w:after="0" w:line="240" w:lineRule="auto"/>
        <w:rPr>
          <w:color w:val="000000" w:themeColor="text1"/>
          <w:lang w:val="en-US"/>
        </w:rPr>
      </w:pPr>
      <w:r w:rsidRPr="00981AFF">
        <w:rPr>
          <w:b/>
          <w:color w:val="000000" w:themeColor="text1"/>
          <w:lang w:val="en-US"/>
        </w:rPr>
        <w:t xml:space="preserve">Group Photography Exhibition: </w:t>
      </w:r>
      <w:r w:rsidRPr="00981AFF">
        <w:rPr>
          <w:color w:val="000000" w:themeColor="text1"/>
          <w:lang w:val="en-US"/>
        </w:rPr>
        <w:t xml:space="preserve">“My </w:t>
      </w:r>
      <w:r w:rsidR="008B17A8" w:rsidRPr="00981AFF">
        <w:rPr>
          <w:color w:val="000000" w:themeColor="text1"/>
          <w:lang w:val="en-US"/>
        </w:rPr>
        <w:t>c</w:t>
      </w:r>
      <w:r w:rsidRPr="00981AFF">
        <w:rPr>
          <w:color w:val="000000" w:themeColor="text1"/>
          <w:lang w:val="en-US"/>
        </w:rPr>
        <w:t>ity, Athens…”</w:t>
      </w:r>
    </w:p>
    <w:p w14:paraId="269A8064" w14:textId="32DA1B94" w:rsidR="00831A14" w:rsidRDefault="00831A14" w:rsidP="00981AFF">
      <w:pPr>
        <w:spacing w:after="0" w:line="240" w:lineRule="auto"/>
        <w:rPr>
          <w:color w:val="000000" w:themeColor="text1"/>
          <w:lang w:val="en-US"/>
        </w:rPr>
      </w:pPr>
      <w:r w:rsidRPr="00981AFF">
        <w:rPr>
          <w:b/>
          <w:color w:val="000000" w:themeColor="text1"/>
          <w:lang w:val="en-US"/>
        </w:rPr>
        <w:t xml:space="preserve">Exhibition </w:t>
      </w:r>
      <w:r w:rsidR="008B17A8" w:rsidRPr="00981AFF">
        <w:rPr>
          <w:b/>
          <w:color w:val="000000" w:themeColor="text1"/>
          <w:lang w:val="en-US"/>
        </w:rPr>
        <w:t>P</w:t>
      </w:r>
      <w:r w:rsidRPr="00981AFF">
        <w:rPr>
          <w:b/>
          <w:color w:val="000000" w:themeColor="text1"/>
          <w:lang w:val="en-US"/>
        </w:rPr>
        <w:t>eriod:</w:t>
      </w:r>
      <w:r w:rsidRPr="00981AFF">
        <w:rPr>
          <w:color w:val="000000" w:themeColor="text1"/>
          <w:lang w:val="en-US"/>
        </w:rPr>
        <w:t xml:space="preserve"> </w:t>
      </w:r>
      <w:r w:rsidR="00197B6A">
        <w:rPr>
          <w:color w:val="000000" w:themeColor="text1"/>
          <w:lang w:val="en-US"/>
        </w:rPr>
        <w:t>15-25 September 2022</w:t>
      </w:r>
      <w:r w:rsidRPr="00981AFF">
        <w:rPr>
          <w:color w:val="000000" w:themeColor="text1"/>
          <w:lang w:val="en-US"/>
        </w:rPr>
        <w:t xml:space="preserve"> </w:t>
      </w:r>
    </w:p>
    <w:p w14:paraId="36513513" w14:textId="27B75C5C" w:rsidR="0078444B" w:rsidRPr="00C267D8" w:rsidRDefault="00410FD3" w:rsidP="00981AFF">
      <w:pPr>
        <w:spacing w:after="0" w:line="240" w:lineRule="auto"/>
        <w:rPr>
          <w:color w:val="000000" w:themeColor="text1"/>
          <w:lang w:val="en-US"/>
        </w:rPr>
      </w:pPr>
      <w:r>
        <w:rPr>
          <w:b/>
          <w:lang w:val="en-US"/>
        </w:rPr>
        <w:t>Celebration for the World Day of Migrants &amp; Refugees</w:t>
      </w:r>
      <w:r w:rsidR="007E2D4D" w:rsidRPr="004266BC">
        <w:rPr>
          <w:b/>
          <w:lang w:val="en-US"/>
        </w:rPr>
        <w:t>:</w:t>
      </w:r>
      <w:r w:rsidR="0078444B" w:rsidRPr="00C267D8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Sunday</w:t>
      </w:r>
      <w:r w:rsidR="0078444B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25 September 2022</w:t>
      </w:r>
      <w:r w:rsidR="0078444B" w:rsidRPr="00C267D8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12:</w:t>
      </w:r>
      <w:r w:rsidR="0078444B" w:rsidRPr="00C267D8">
        <w:rPr>
          <w:color w:val="000000" w:themeColor="text1"/>
          <w:lang w:val="en-US"/>
        </w:rPr>
        <w:t>00</w:t>
      </w:r>
    </w:p>
    <w:p w14:paraId="103C5366" w14:textId="0FC9F1BE" w:rsidR="00831A14" w:rsidRPr="00981AFF" w:rsidRDefault="00831A14" w:rsidP="00981AFF">
      <w:pPr>
        <w:spacing w:after="0" w:line="240" w:lineRule="auto"/>
        <w:jc w:val="left"/>
        <w:rPr>
          <w:color w:val="000000" w:themeColor="text1"/>
          <w:lang w:val="en-US"/>
        </w:rPr>
      </w:pPr>
      <w:r w:rsidRPr="00981AFF">
        <w:rPr>
          <w:b/>
          <w:color w:val="000000" w:themeColor="text1"/>
          <w:lang w:val="en-US"/>
        </w:rPr>
        <w:t>Operating Hours:</w:t>
      </w:r>
      <w:r w:rsidRPr="00981AFF">
        <w:rPr>
          <w:color w:val="000000" w:themeColor="text1"/>
          <w:lang w:val="en-US"/>
        </w:rPr>
        <w:t xml:space="preserve"> Daily: </w:t>
      </w:r>
      <w:r w:rsidR="008B17A8" w:rsidRPr="00981AFF">
        <w:rPr>
          <w:color w:val="000000" w:themeColor="text1"/>
          <w:lang w:val="en-US"/>
        </w:rPr>
        <w:t>10.</w:t>
      </w:r>
      <w:r w:rsidR="00197B6A">
        <w:rPr>
          <w:color w:val="000000" w:themeColor="text1"/>
          <w:lang w:val="en-US"/>
        </w:rPr>
        <w:t>0</w:t>
      </w:r>
      <w:r w:rsidR="008B17A8" w:rsidRPr="00981AFF">
        <w:rPr>
          <w:color w:val="000000" w:themeColor="text1"/>
          <w:lang w:val="en-US"/>
        </w:rPr>
        <w:t>0</w:t>
      </w:r>
      <w:r w:rsidR="00197B6A">
        <w:rPr>
          <w:color w:val="000000" w:themeColor="text1"/>
          <w:lang w:val="en-US"/>
        </w:rPr>
        <w:t>-</w:t>
      </w:r>
      <w:r w:rsidR="008B17A8" w:rsidRPr="00981AFF">
        <w:rPr>
          <w:color w:val="000000" w:themeColor="text1"/>
          <w:lang w:val="en-US"/>
        </w:rPr>
        <w:t>12.</w:t>
      </w:r>
      <w:r w:rsidR="00197B6A">
        <w:rPr>
          <w:color w:val="000000" w:themeColor="text1"/>
          <w:lang w:val="en-US"/>
        </w:rPr>
        <w:t>0</w:t>
      </w:r>
      <w:r w:rsidR="008B17A8" w:rsidRPr="00981AFF">
        <w:rPr>
          <w:color w:val="000000" w:themeColor="text1"/>
          <w:lang w:val="en-US"/>
        </w:rPr>
        <w:t>0 &amp; 1</w:t>
      </w:r>
      <w:r w:rsidR="00197B6A">
        <w:rPr>
          <w:color w:val="000000" w:themeColor="text1"/>
          <w:lang w:val="en-US"/>
        </w:rPr>
        <w:t>8</w:t>
      </w:r>
      <w:r w:rsidR="008B17A8" w:rsidRPr="00981AFF">
        <w:rPr>
          <w:color w:val="000000" w:themeColor="text1"/>
          <w:lang w:val="en-US"/>
        </w:rPr>
        <w:t>.</w:t>
      </w:r>
      <w:r w:rsidR="00197B6A">
        <w:rPr>
          <w:color w:val="000000" w:themeColor="text1"/>
          <w:lang w:val="en-US"/>
        </w:rPr>
        <w:t>0</w:t>
      </w:r>
      <w:r w:rsidR="008B17A8" w:rsidRPr="00981AFF">
        <w:rPr>
          <w:color w:val="000000" w:themeColor="text1"/>
          <w:lang w:val="en-US"/>
        </w:rPr>
        <w:t>0</w:t>
      </w:r>
      <w:r w:rsidR="00197B6A">
        <w:rPr>
          <w:color w:val="000000" w:themeColor="text1"/>
          <w:lang w:val="en-US"/>
        </w:rPr>
        <w:t>-20.0</w:t>
      </w:r>
      <w:r w:rsidR="008B17A8" w:rsidRPr="00981AFF">
        <w:rPr>
          <w:color w:val="000000" w:themeColor="text1"/>
          <w:lang w:val="en-US"/>
        </w:rPr>
        <w:t>0</w:t>
      </w:r>
      <w:r w:rsidRPr="00981AFF">
        <w:rPr>
          <w:color w:val="000000" w:themeColor="text1"/>
          <w:lang w:val="en-US"/>
        </w:rPr>
        <w:t xml:space="preserve"> </w:t>
      </w:r>
    </w:p>
    <w:p w14:paraId="1BB562F3" w14:textId="23F655F1" w:rsidR="008B17A8" w:rsidRDefault="00831A14" w:rsidP="00981AFF">
      <w:pPr>
        <w:spacing w:after="0" w:line="240" w:lineRule="auto"/>
        <w:jc w:val="left"/>
        <w:rPr>
          <w:color w:val="000000" w:themeColor="text1"/>
          <w:lang w:val="en-US"/>
        </w:rPr>
      </w:pPr>
      <w:r w:rsidRPr="00981AFF">
        <w:rPr>
          <w:b/>
          <w:color w:val="000000" w:themeColor="text1"/>
          <w:lang w:val="en-US"/>
        </w:rPr>
        <w:t>Location:</w:t>
      </w:r>
      <w:r w:rsidRPr="00981AFF">
        <w:rPr>
          <w:color w:val="000000" w:themeColor="text1"/>
          <w:lang w:val="en-US"/>
        </w:rPr>
        <w:t xml:space="preserve"> </w:t>
      </w:r>
      <w:r w:rsidR="00A8361D">
        <w:rPr>
          <w:rFonts w:ascii="Helvetica" w:hAnsi="Helvetica" w:cs="Helvetica"/>
          <w:color w:val="26282A"/>
          <w:sz w:val="20"/>
          <w:szCs w:val="20"/>
          <w:lang w:val="en-US"/>
        </w:rPr>
        <w:t>Catholic Cathedral Basilica of St. Dionysius the Areopagite (Hall A’)</w:t>
      </w:r>
      <w:r w:rsidR="008B17A8" w:rsidRPr="00981AFF">
        <w:rPr>
          <w:color w:val="000000" w:themeColor="text1"/>
          <w:lang w:val="en-US"/>
        </w:rPr>
        <w:t xml:space="preserve"> </w:t>
      </w:r>
    </w:p>
    <w:p w14:paraId="527FFF96" w14:textId="77777777" w:rsidR="00F27C76" w:rsidRPr="00981AFF" w:rsidRDefault="00F27C76" w:rsidP="00981AFF">
      <w:pPr>
        <w:spacing w:after="0" w:line="240" w:lineRule="auto"/>
        <w:jc w:val="left"/>
        <w:rPr>
          <w:color w:val="000000" w:themeColor="text1"/>
          <w:lang w:val="en-US"/>
        </w:rPr>
      </w:pPr>
    </w:p>
    <w:p w14:paraId="51B9A5AE" w14:textId="55514CB4" w:rsidR="00831A14" w:rsidRPr="00981AFF" w:rsidRDefault="00831A14" w:rsidP="00A8361D">
      <w:pPr>
        <w:spacing w:after="0" w:line="240" w:lineRule="auto"/>
        <w:jc w:val="center"/>
        <w:rPr>
          <w:b/>
          <w:bCs/>
          <w:color w:val="000000" w:themeColor="text1"/>
          <w:lang w:val="en-US"/>
        </w:rPr>
      </w:pPr>
      <w:r w:rsidRPr="00981AFF">
        <w:rPr>
          <w:b/>
          <w:bCs/>
          <w:color w:val="000000" w:themeColor="text1"/>
          <w:lang w:val="en-US"/>
        </w:rPr>
        <w:t>Free Entrance</w:t>
      </w:r>
    </w:p>
    <w:sectPr w:rsidR="00831A14" w:rsidRPr="00981AFF" w:rsidSect="00427AB0">
      <w:headerReference w:type="default" r:id="rId8"/>
      <w:footerReference w:type="default" r:id="rId9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98B7" w14:textId="77777777" w:rsidR="00C578C8" w:rsidRDefault="00C578C8" w:rsidP="00BB4881">
      <w:pPr>
        <w:spacing w:after="0" w:line="240" w:lineRule="auto"/>
      </w:pPr>
      <w:r>
        <w:separator/>
      </w:r>
    </w:p>
  </w:endnote>
  <w:endnote w:type="continuationSeparator" w:id="0">
    <w:p w14:paraId="7DAADF55" w14:textId="77777777" w:rsidR="00C578C8" w:rsidRDefault="00C578C8" w:rsidP="00BB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3E0A" w14:textId="1E535DAB" w:rsidR="002833DF" w:rsidRDefault="00951E8A" w:rsidP="00085C68">
    <w:pPr>
      <w:suppressAutoHyphens/>
      <w:snapToGrid w:val="0"/>
      <w:spacing w:after="0" w:line="240" w:lineRule="auto"/>
      <w:rPr>
        <w:sz w:val="16"/>
        <w:szCs w:val="16"/>
      </w:rPr>
    </w:pPr>
    <w:r>
      <w:rPr>
        <w:b/>
        <w:i/>
        <w:noProof/>
        <w:color w:val="000000" w:themeColor="text1"/>
        <w:sz w:val="28"/>
        <w:szCs w:val="28"/>
      </w:rPr>
      <w:drawing>
        <wp:anchor distT="0" distB="0" distL="114300" distR="114300" simplePos="0" relativeHeight="251658752" behindDoc="1" locked="0" layoutInCell="1" allowOverlap="1" wp14:anchorId="22CA367D" wp14:editId="10432C82">
          <wp:simplePos x="0" y="0"/>
          <wp:positionH relativeFrom="column">
            <wp:posOffset>-581025</wp:posOffset>
          </wp:positionH>
          <wp:positionV relativeFrom="paragraph">
            <wp:posOffset>45085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aritas_SQUARE_WHITE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6D882" w14:textId="67E32F05" w:rsidR="00085C68" w:rsidRPr="000F3CEB" w:rsidRDefault="001678A5" w:rsidP="00951E8A">
    <w:pPr>
      <w:suppressAutoHyphens/>
      <w:snapToGri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val="en-US" w:eastAsia="en-GB"/>
      </w:rPr>
    </w:pPr>
    <w:r w:rsidRPr="000F3CEB">
      <w:rPr>
        <w:rFonts w:cs="Calibri"/>
        <w:sz w:val="16"/>
        <w:szCs w:val="16"/>
        <w:lang w:val="en-US" w:bidi="fa-IR"/>
      </w:rPr>
      <w:t>"</w:t>
    </w:r>
    <w:r w:rsidRPr="001678A5">
      <w:rPr>
        <w:rFonts w:cs="Calibri"/>
        <w:sz w:val="16"/>
        <w:szCs w:val="16"/>
        <w:lang w:val="en-US" w:bidi="fa-IR"/>
      </w:rPr>
      <w:t>METAVASIS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Project</w:t>
    </w:r>
    <w:r w:rsidRPr="000F3CEB">
      <w:rPr>
        <w:rFonts w:cs="Calibri"/>
        <w:sz w:val="16"/>
        <w:szCs w:val="16"/>
        <w:lang w:val="en-US" w:bidi="fa-IR"/>
      </w:rPr>
      <w:t xml:space="preserve"> - </w:t>
    </w:r>
    <w:r w:rsidRPr="001678A5">
      <w:rPr>
        <w:rFonts w:cs="Calibri"/>
        <w:sz w:val="16"/>
        <w:szCs w:val="16"/>
        <w:lang w:val="en-US" w:bidi="fa-IR"/>
      </w:rPr>
      <w:t>Participation</w:t>
    </w:r>
    <w:r w:rsidRPr="000F3CEB">
      <w:rPr>
        <w:rFonts w:cs="Calibri"/>
        <w:sz w:val="16"/>
        <w:szCs w:val="16"/>
        <w:lang w:val="en-US" w:bidi="fa-IR"/>
      </w:rPr>
      <w:t xml:space="preserve">, </w:t>
    </w:r>
    <w:r w:rsidRPr="001678A5">
      <w:rPr>
        <w:rFonts w:cs="Calibri"/>
        <w:sz w:val="16"/>
        <w:szCs w:val="16"/>
        <w:lang w:val="en-US" w:bidi="fa-IR"/>
      </w:rPr>
      <w:t>Empowerment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and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Social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Inclusion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of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Refugees</w:t>
    </w:r>
    <w:r w:rsidRPr="000F3CEB">
      <w:rPr>
        <w:rFonts w:cs="Calibri"/>
        <w:sz w:val="16"/>
        <w:szCs w:val="16"/>
        <w:lang w:val="en-US" w:bidi="fa-IR"/>
      </w:rPr>
      <w:t>/</w:t>
    </w:r>
    <w:r w:rsidRPr="001678A5">
      <w:rPr>
        <w:rFonts w:cs="Calibri"/>
        <w:sz w:val="16"/>
        <w:szCs w:val="16"/>
        <w:lang w:val="en-US" w:bidi="fa-IR"/>
      </w:rPr>
      <w:t>Migrants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in</w:t>
    </w:r>
    <w:r w:rsidRPr="000F3CEB">
      <w:rPr>
        <w:rFonts w:cs="Calibri"/>
        <w:sz w:val="16"/>
        <w:szCs w:val="16"/>
        <w:lang w:val="en-US" w:bidi="fa-IR"/>
      </w:rPr>
      <w:t xml:space="preserve"> </w:t>
    </w:r>
    <w:r w:rsidRPr="001678A5">
      <w:rPr>
        <w:rFonts w:cs="Calibri"/>
        <w:sz w:val="16"/>
        <w:szCs w:val="16"/>
        <w:lang w:val="en-US" w:bidi="fa-IR"/>
      </w:rPr>
      <w:t>Greece</w:t>
    </w:r>
    <w:r w:rsidRPr="000F3CEB">
      <w:rPr>
        <w:rFonts w:cs="Calibri"/>
        <w:sz w:val="16"/>
        <w:szCs w:val="16"/>
        <w:lang w:val="en-US" w:bidi="fa-IR"/>
      </w:rPr>
      <w:t>"</w:t>
    </w:r>
    <w:r w:rsidR="00085C68" w:rsidRPr="000F3CEB">
      <w:rPr>
        <w:rFonts w:ascii="Arial" w:eastAsia="Times New Roman" w:hAnsi="Arial" w:cs="Arial"/>
        <w:sz w:val="16"/>
        <w:szCs w:val="16"/>
        <w:lang w:val="en-US" w:eastAsia="en-GB"/>
      </w:rPr>
      <w:tab/>
    </w:r>
    <w:r w:rsidR="00910041" w:rsidRPr="000F3CEB">
      <w:rPr>
        <w:rFonts w:ascii="Arial" w:eastAsia="Times New Roman" w:hAnsi="Arial" w:cs="Arial"/>
        <w:sz w:val="16"/>
        <w:szCs w:val="16"/>
        <w:lang w:val="en-US" w:eastAsia="en-GB"/>
      </w:rPr>
      <w:t xml:space="preserve">                          </w:t>
    </w:r>
    <w:r>
      <w:rPr>
        <w:rFonts w:ascii="Arial" w:eastAsia="Times New Roman" w:hAnsi="Arial" w:cs="Arial"/>
        <w:sz w:val="16"/>
        <w:szCs w:val="16"/>
        <w:lang w:val="en-US" w:eastAsia="en-GB"/>
      </w:rPr>
      <w:t>Funded</w:t>
    </w:r>
    <w:r w:rsidRPr="000F3CEB">
      <w:rPr>
        <w:rFonts w:ascii="Arial" w:eastAsia="Times New Roman" w:hAnsi="Arial" w:cs="Arial"/>
        <w:sz w:val="16"/>
        <w:szCs w:val="16"/>
        <w:lang w:val="en-US" w:eastAsia="en-GB"/>
      </w:rPr>
      <w:t xml:space="preserve"> </w:t>
    </w:r>
    <w:r>
      <w:rPr>
        <w:rFonts w:ascii="Arial" w:eastAsia="Times New Roman" w:hAnsi="Arial" w:cs="Arial"/>
        <w:sz w:val="16"/>
        <w:szCs w:val="16"/>
        <w:lang w:val="en-US" w:eastAsia="en-GB"/>
      </w:rPr>
      <w:t>by</w:t>
    </w:r>
    <w:r w:rsidR="00910041" w:rsidRPr="000F3CEB">
      <w:rPr>
        <w:rFonts w:ascii="Arial" w:eastAsia="Times New Roman" w:hAnsi="Arial" w:cs="Arial"/>
        <w:sz w:val="16"/>
        <w:szCs w:val="16"/>
        <w:lang w:val="en-US" w:eastAsia="en-GB"/>
      </w:rPr>
      <w:t>:</w:t>
    </w:r>
    <w:r w:rsidR="007E25C2" w:rsidRPr="000F3CEB">
      <w:rPr>
        <w:rFonts w:ascii="Arial" w:eastAsia="Times New Roman" w:hAnsi="Arial" w:cs="Times New Roman"/>
        <w:noProof/>
        <w:sz w:val="36"/>
        <w:szCs w:val="24"/>
        <w:lang w:val="en-US" w:eastAsia="el-GR"/>
      </w:rPr>
      <w:t xml:space="preserve"> </w:t>
    </w:r>
    <w:r w:rsidR="007E25C2" w:rsidRPr="0085695C">
      <w:rPr>
        <w:rFonts w:ascii="Arial" w:eastAsia="Times New Roman" w:hAnsi="Arial" w:cs="Times New Roman"/>
        <w:noProof/>
        <w:sz w:val="36"/>
        <w:szCs w:val="24"/>
        <w:lang w:eastAsia="el-GR"/>
      </w:rPr>
      <w:drawing>
        <wp:inline distT="0" distB="0" distL="0" distR="0" wp14:anchorId="351CEC53" wp14:editId="31A302B2">
          <wp:extent cx="390525" cy="241004"/>
          <wp:effectExtent l="0" t="0" r="0" b="6985"/>
          <wp:docPr id="11" name="Grafik 1" descr="C:\Users\20074\AppData\Local\Microsoft\Windows\Temporary Internet Files\Content.Outlook\LOC8IXU7\ELdZ_Uni_Office_farbe_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20074\AppData\Local\Microsoft\Windows\Temporary Internet Files\Content.Outlook\LOC8IXU7\ELdZ_Uni_Office_farbe_e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4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5C2" w:rsidRPr="008F071F">
      <w:rPr>
        <w:rFonts w:ascii="Tahoma" w:hAnsi="Tahoma" w:cs="Tahoma"/>
        <w:noProof/>
        <w:lang w:eastAsia="el-GR"/>
      </w:rPr>
      <w:drawing>
        <wp:inline distT="0" distB="0" distL="0" distR="0" wp14:anchorId="55AB38A2" wp14:editId="3FC7136D">
          <wp:extent cx="256740" cy="280035"/>
          <wp:effectExtent l="0" t="0" r="0" b="5715"/>
          <wp:docPr id="13" name="Grafik 4" descr="Beschreibung: Logo D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DC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49"/>
                  <a:stretch>
                    <a:fillRect/>
                  </a:stretch>
                </pic:blipFill>
                <pic:spPr bwMode="auto">
                  <a:xfrm>
                    <a:off x="0" y="0"/>
                    <a:ext cx="25674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CA2A8" w14:textId="77777777" w:rsidR="00085C68" w:rsidRPr="000F3CEB" w:rsidRDefault="00085C68" w:rsidP="00BC016A">
    <w:pPr>
      <w:pStyle w:val="a4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3189" w14:textId="77777777" w:rsidR="00C578C8" w:rsidRDefault="00C578C8" w:rsidP="00BB4881">
      <w:pPr>
        <w:spacing w:after="0" w:line="240" w:lineRule="auto"/>
      </w:pPr>
      <w:r>
        <w:separator/>
      </w:r>
    </w:p>
  </w:footnote>
  <w:footnote w:type="continuationSeparator" w:id="0">
    <w:p w14:paraId="3068CD85" w14:textId="77777777" w:rsidR="00C578C8" w:rsidRDefault="00C578C8" w:rsidP="00BB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A7" w14:textId="77777777" w:rsidR="00F94607" w:rsidRDefault="00F94607" w:rsidP="00DF58B7">
    <w:pPr>
      <w:pStyle w:val="a3"/>
      <w:tabs>
        <w:tab w:val="clear" w:pos="4680"/>
        <w:tab w:val="clear" w:pos="9360"/>
        <w:tab w:val="left" w:pos="2085"/>
      </w:tabs>
    </w:pPr>
  </w:p>
  <w:p w14:paraId="65D2E7B3" w14:textId="77777777" w:rsidR="00F94607" w:rsidRDefault="00F94607" w:rsidP="00DF58B7">
    <w:pPr>
      <w:pStyle w:val="a3"/>
      <w:tabs>
        <w:tab w:val="clear" w:pos="4680"/>
        <w:tab w:val="clear" w:pos="9360"/>
        <w:tab w:val="left" w:pos="2085"/>
      </w:tabs>
    </w:pPr>
  </w:p>
  <w:p w14:paraId="670FB77C" w14:textId="77777777" w:rsidR="00DF58B7" w:rsidRDefault="00DF58B7" w:rsidP="00DF58B7">
    <w:pPr>
      <w:pStyle w:val="a3"/>
      <w:tabs>
        <w:tab w:val="clear" w:pos="4680"/>
        <w:tab w:val="clear" w:pos="9360"/>
        <w:tab w:val="left" w:pos="20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B5"/>
    <w:rsid w:val="00006DE4"/>
    <w:rsid w:val="00012EBB"/>
    <w:rsid w:val="000339D6"/>
    <w:rsid w:val="00065214"/>
    <w:rsid w:val="00081430"/>
    <w:rsid w:val="00081BB2"/>
    <w:rsid w:val="000830BB"/>
    <w:rsid w:val="00085C68"/>
    <w:rsid w:val="000B29C2"/>
    <w:rsid w:val="000C22DC"/>
    <w:rsid w:val="000D2C45"/>
    <w:rsid w:val="000E0C55"/>
    <w:rsid w:val="000F3CEB"/>
    <w:rsid w:val="0010426C"/>
    <w:rsid w:val="00106098"/>
    <w:rsid w:val="001361D0"/>
    <w:rsid w:val="00146149"/>
    <w:rsid w:val="001678A5"/>
    <w:rsid w:val="00186F72"/>
    <w:rsid w:val="00197B6A"/>
    <w:rsid w:val="001C7340"/>
    <w:rsid w:val="001E5888"/>
    <w:rsid w:val="001F14BA"/>
    <w:rsid w:val="00200F24"/>
    <w:rsid w:val="00206D0E"/>
    <w:rsid w:val="002112A8"/>
    <w:rsid w:val="00224F9D"/>
    <w:rsid w:val="00240732"/>
    <w:rsid w:val="00264D51"/>
    <w:rsid w:val="002833DF"/>
    <w:rsid w:val="002851EC"/>
    <w:rsid w:val="002A48E1"/>
    <w:rsid w:val="002E5D56"/>
    <w:rsid w:val="003073E8"/>
    <w:rsid w:val="00312A6A"/>
    <w:rsid w:val="00313126"/>
    <w:rsid w:val="00336E5C"/>
    <w:rsid w:val="003708FE"/>
    <w:rsid w:val="003B6506"/>
    <w:rsid w:val="003C47BF"/>
    <w:rsid w:val="003D75C5"/>
    <w:rsid w:val="003E30F8"/>
    <w:rsid w:val="00410FD3"/>
    <w:rsid w:val="00427AB0"/>
    <w:rsid w:val="004369CB"/>
    <w:rsid w:val="00455E70"/>
    <w:rsid w:val="00467EAD"/>
    <w:rsid w:val="00471E99"/>
    <w:rsid w:val="00480111"/>
    <w:rsid w:val="00492E0B"/>
    <w:rsid w:val="004A0A4D"/>
    <w:rsid w:val="004B7AC2"/>
    <w:rsid w:val="004E4FEB"/>
    <w:rsid w:val="00511731"/>
    <w:rsid w:val="0051641A"/>
    <w:rsid w:val="00517E3A"/>
    <w:rsid w:val="005220CE"/>
    <w:rsid w:val="0052450C"/>
    <w:rsid w:val="00530F80"/>
    <w:rsid w:val="00542CAE"/>
    <w:rsid w:val="00565520"/>
    <w:rsid w:val="005B7C12"/>
    <w:rsid w:val="005C1B04"/>
    <w:rsid w:val="005C1D13"/>
    <w:rsid w:val="005D057D"/>
    <w:rsid w:val="006044C1"/>
    <w:rsid w:val="00615DC4"/>
    <w:rsid w:val="006430BE"/>
    <w:rsid w:val="006466B7"/>
    <w:rsid w:val="006544DD"/>
    <w:rsid w:val="00666398"/>
    <w:rsid w:val="006671EB"/>
    <w:rsid w:val="00672DB1"/>
    <w:rsid w:val="00693CC2"/>
    <w:rsid w:val="006A4C22"/>
    <w:rsid w:val="006B12A2"/>
    <w:rsid w:val="0070633A"/>
    <w:rsid w:val="00711A59"/>
    <w:rsid w:val="007277FD"/>
    <w:rsid w:val="00746A6C"/>
    <w:rsid w:val="0075179F"/>
    <w:rsid w:val="0075574B"/>
    <w:rsid w:val="0076431D"/>
    <w:rsid w:val="00765F1B"/>
    <w:rsid w:val="00771B1B"/>
    <w:rsid w:val="00773244"/>
    <w:rsid w:val="0078444B"/>
    <w:rsid w:val="0079061E"/>
    <w:rsid w:val="007E25C2"/>
    <w:rsid w:val="007E2D4D"/>
    <w:rsid w:val="00811A31"/>
    <w:rsid w:val="00813B42"/>
    <w:rsid w:val="00820DBA"/>
    <w:rsid w:val="00831A14"/>
    <w:rsid w:val="00855121"/>
    <w:rsid w:val="008578E9"/>
    <w:rsid w:val="00862D84"/>
    <w:rsid w:val="008B17A8"/>
    <w:rsid w:val="008D2D76"/>
    <w:rsid w:val="008E001C"/>
    <w:rsid w:val="00910041"/>
    <w:rsid w:val="009117FE"/>
    <w:rsid w:val="009122C2"/>
    <w:rsid w:val="00913489"/>
    <w:rsid w:val="00913E43"/>
    <w:rsid w:val="00951E8A"/>
    <w:rsid w:val="00960934"/>
    <w:rsid w:val="00965B4D"/>
    <w:rsid w:val="00973DB8"/>
    <w:rsid w:val="00981AFF"/>
    <w:rsid w:val="00985D65"/>
    <w:rsid w:val="009C13AF"/>
    <w:rsid w:val="009C29D3"/>
    <w:rsid w:val="009D0C42"/>
    <w:rsid w:val="009F2A76"/>
    <w:rsid w:val="00A02A78"/>
    <w:rsid w:val="00A036E9"/>
    <w:rsid w:val="00A16511"/>
    <w:rsid w:val="00A81171"/>
    <w:rsid w:val="00A8361D"/>
    <w:rsid w:val="00A94489"/>
    <w:rsid w:val="00AB039B"/>
    <w:rsid w:val="00AC08AC"/>
    <w:rsid w:val="00AF005C"/>
    <w:rsid w:val="00AF6D34"/>
    <w:rsid w:val="00B021C0"/>
    <w:rsid w:val="00B371E0"/>
    <w:rsid w:val="00B506A2"/>
    <w:rsid w:val="00B7341C"/>
    <w:rsid w:val="00B94D8A"/>
    <w:rsid w:val="00BB4881"/>
    <w:rsid w:val="00BB62B5"/>
    <w:rsid w:val="00BC016A"/>
    <w:rsid w:val="00BF785F"/>
    <w:rsid w:val="00C015FB"/>
    <w:rsid w:val="00C1280E"/>
    <w:rsid w:val="00C1388A"/>
    <w:rsid w:val="00C15BE6"/>
    <w:rsid w:val="00C267D8"/>
    <w:rsid w:val="00C55420"/>
    <w:rsid w:val="00C578C8"/>
    <w:rsid w:val="00C94BD9"/>
    <w:rsid w:val="00CC3B4E"/>
    <w:rsid w:val="00CD68E1"/>
    <w:rsid w:val="00CE67E0"/>
    <w:rsid w:val="00D066C9"/>
    <w:rsid w:val="00D07758"/>
    <w:rsid w:val="00D317F4"/>
    <w:rsid w:val="00D403B6"/>
    <w:rsid w:val="00D42AD1"/>
    <w:rsid w:val="00D53A44"/>
    <w:rsid w:val="00D55338"/>
    <w:rsid w:val="00D57EA8"/>
    <w:rsid w:val="00D63763"/>
    <w:rsid w:val="00D638E6"/>
    <w:rsid w:val="00D82622"/>
    <w:rsid w:val="00D97198"/>
    <w:rsid w:val="00DA5AD3"/>
    <w:rsid w:val="00DB31E5"/>
    <w:rsid w:val="00DC06DD"/>
    <w:rsid w:val="00DD7701"/>
    <w:rsid w:val="00DE32A4"/>
    <w:rsid w:val="00DF06D4"/>
    <w:rsid w:val="00DF1D8F"/>
    <w:rsid w:val="00DF58B7"/>
    <w:rsid w:val="00E073F3"/>
    <w:rsid w:val="00E362A9"/>
    <w:rsid w:val="00E44327"/>
    <w:rsid w:val="00E53F3A"/>
    <w:rsid w:val="00E62B45"/>
    <w:rsid w:val="00E86DA5"/>
    <w:rsid w:val="00EA0B67"/>
    <w:rsid w:val="00ED3063"/>
    <w:rsid w:val="00ED78B3"/>
    <w:rsid w:val="00EE0C43"/>
    <w:rsid w:val="00EE3750"/>
    <w:rsid w:val="00EF5324"/>
    <w:rsid w:val="00F0183A"/>
    <w:rsid w:val="00F05C40"/>
    <w:rsid w:val="00F14FC3"/>
    <w:rsid w:val="00F15774"/>
    <w:rsid w:val="00F27C76"/>
    <w:rsid w:val="00F45B6D"/>
    <w:rsid w:val="00F61844"/>
    <w:rsid w:val="00F70941"/>
    <w:rsid w:val="00F92EED"/>
    <w:rsid w:val="00F94607"/>
    <w:rsid w:val="00FB3921"/>
    <w:rsid w:val="00FB6A39"/>
    <w:rsid w:val="00FF1BC6"/>
    <w:rsid w:val="00FF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60D5"/>
  <w15:docId w15:val="{9B7F84FF-72BB-4D24-A92A-2870F34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B5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F9460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62B5"/>
    <w:rPr>
      <w:color w:val="0563C1" w:themeColor="hyperlink"/>
      <w:u w:val="single"/>
    </w:rPr>
  </w:style>
  <w:style w:type="paragraph" w:customStyle="1" w:styleId="METApolisTitle">
    <w:name w:val="METApolis_Title"/>
    <w:basedOn w:val="a"/>
    <w:link w:val="METApolisTitleChar"/>
    <w:qFormat/>
    <w:rsid w:val="00BB62B5"/>
    <w:rPr>
      <w:color w:val="22BDEF"/>
      <w:sz w:val="36"/>
      <w:szCs w:val="36"/>
      <w:lang w:val="en-US"/>
    </w:rPr>
  </w:style>
  <w:style w:type="paragraph" w:customStyle="1" w:styleId="METApolisTextBold">
    <w:name w:val="METApolis_Text_Bold"/>
    <w:basedOn w:val="a"/>
    <w:link w:val="METApolisTextBoldChar"/>
    <w:qFormat/>
    <w:rsid w:val="00BB62B5"/>
    <w:rPr>
      <w:b/>
    </w:rPr>
  </w:style>
  <w:style w:type="character" w:customStyle="1" w:styleId="METApolisTitleChar">
    <w:name w:val="METApolis_Title Char"/>
    <w:basedOn w:val="a0"/>
    <w:link w:val="METApolisTitle"/>
    <w:rsid w:val="00BB62B5"/>
    <w:rPr>
      <w:color w:val="22BDEF"/>
      <w:sz w:val="36"/>
      <w:szCs w:val="36"/>
      <w:lang w:val="en-US"/>
    </w:rPr>
  </w:style>
  <w:style w:type="character" w:customStyle="1" w:styleId="METApolisTextBoldChar">
    <w:name w:val="METApolis_Text_Bold Char"/>
    <w:basedOn w:val="a0"/>
    <w:link w:val="METApolisTextBold"/>
    <w:rsid w:val="00BB62B5"/>
    <w:rPr>
      <w:b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75574B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rsid w:val="00CC3B4E"/>
    <w:rPr>
      <w:color w:val="808080"/>
      <w:shd w:val="clear" w:color="auto" w:fill="E6E6E6"/>
    </w:rPr>
  </w:style>
  <w:style w:type="paragraph" w:styleId="a3">
    <w:name w:val="header"/>
    <w:basedOn w:val="a"/>
    <w:link w:val="Char"/>
    <w:uiPriority w:val="99"/>
    <w:unhideWhenUsed/>
    <w:rsid w:val="00BB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4881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BB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4881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E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375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9460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6">
    <w:name w:val="Unresolved Mention"/>
    <w:basedOn w:val="a0"/>
    <w:uiPriority w:val="99"/>
    <w:semiHidden/>
    <w:unhideWhenUsed/>
    <w:rsid w:val="0096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FC8B-8FFE-4B58-BA94-2C94AB5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Giannakopoulos</dc:creator>
  <cp:keywords/>
  <dc:description/>
  <cp:lastModifiedBy>Evelina Manola</cp:lastModifiedBy>
  <cp:revision>3</cp:revision>
  <dcterms:created xsi:type="dcterms:W3CDTF">2022-09-05T07:44:00Z</dcterms:created>
  <dcterms:modified xsi:type="dcterms:W3CDTF">2022-09-05T12:02:00Z</dcterms:modified>
</cp:coreProperties>
</file>